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807">
        <w:rPr>
          <w:rFonts w:ascii="Times New Roman" w:hAnsi="Times New Roman" w:cs="Times New Roman"/>
          <w:b/>
          <w:sz w:val="24"/>
          <w:szCs w:val="24"/>
        </w:rPr>
        <w:t>53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E10CBE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încheierii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unui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acord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parteneriat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între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comunele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Luncoiu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de Jos,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Băița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județul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Hunedoara,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vederea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depunerii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unui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cadrul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Programului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Operațional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Infrastructură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Mare 2014-2020</w:t>
      </w:r>
      <w:r w:rsidR="0038206D">
        <w:rPr>
          <w:rFonts w:ascii="Times New Roman" w:hAnsi="Times New Roman" w:cs="Times New Roman"/>
          <w:b/>
          <w:sz w:val="24"/>
          <w:szCs w:val="24"/>
        </w:rPr>
        <w:t>,</w:t>
      </w:r>
      <w:r w:rsidR="0038206D" w:rsidRPr="0038206D"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Axa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Prioritară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8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Sisteme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inteligente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sustenabile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de transport al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energiei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electrice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gazelor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naturale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Specific 8.2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Creşterea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gradului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interconectare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Sistemului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Naţional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de Transport a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gazelor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naturale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alte</w:t>
      </w:r>
      <w:proofErr w:type="spellEnd"/>
      <w:r w:rsidR="0038206D" w:rsidRPr="0038206D">
        <w:rPr>
          <w:rFonts w:ascii="Times New Roman" w:hAnsi="Times New Roman" w:cs="Times New Roman"/>
          <w:b/>
          <w:sz w:val="24"/>
          <w:szCs w:val="24"/>
        </w:rPr>
        <w:t xml:space="preserve"> state </w:t>
      </w:r>
      <w:proofErr w:type="spellStart"/>
      <w:r w:rsidR="0038206D" w:rsidRPr="0038206D">
        <w:rPr>
          <w:rFonts w:ascii="Times New Roman" w:hAnsi="Times New Roman" w:cs="Times New Roman"/>
          <w:b/>
          <w:sz w:val="24"/>
          <w:szCs w:val="24"/>
        </w:rPr>
        <w:t>vecine</w:t>
      </w:r>
      <w:proofErr w:type="spellEnd"/>
    </w:p>
    <w:p w:rsidR="006C7211" w:rsidRPr="003132DB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807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C63807">
        <w:rPr>
          <w:rFonts w:ascii="Times New Roman" w:hAnsi="Times New Roman" w:cs="Times New Roman"/>
          <w:sz w:val="24"/>
          <w:szCs w:val="24"/>
        </w:rPr>
        <w:t xml:space="preserve"> 29.12.2020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59014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63807">
        <w:rPr>
          <w:rFonts w:ascii="Times New Roman" w:eastAsia="Times New Roman" w:hAnsi="Times New Roman" w:cs="Times New Roman"/>
          <w:sz w:val="24"/>
          <w:szCs w:val="24"/>
          <w:lang w:val="ro-RO"/>
        </w:rPr>
        <w:t>54/23.12.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comunele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Luncoiu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de Jos,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Băița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depunerii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Operațional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211" w:rsidRPr="006C7211">
        <w:rPr>
          <w:rFonts w:ascii="Times New Roman" w:hAnsi="Times New Roman" w:cs="Times New Roman"/>
          <w:sz w:val="24"/>
          <w:szCs w:val="24"/>
        </w:rPr>
        <w:t>Infrastructură</w:t>
      </w:r>
      <w:proofErr w:type="spellEnd"/>
      <w:r w:rsidR="006C7211" w:rsidRPr="006C7211">
        <w:rPr>
          <w:rFonts w:ascii="Times New Roman" w:hAnsi="Times New Roman" w:cs="Times New Roman"/>
          <w:sz w:val="24"/>
          <w:szCs w:val="24"/>
        </w:rPr>
        <w:t xml:space="preserve"> Mare 2014-2020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Axa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Prioritară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sustenabile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de transport al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energiei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electrice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Specific 8.2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Creşterea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gradului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interconectare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de Transport a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38206D" w:rsidRPr="0038206D">
        <w:rPr>
          <w:rFonts w:ascii="Times New Roman" w:hAnsi="Times New Roman" w:cs="Times New Roman"/>
          <w:sz w:val="24"/>
          <w:szCs w:val="24"/>
        </w:rPr>
        <w:t xml:space="preserve"> state </w:t>
      </w:r>
      <w:proofErr w:type="spellStart"/>
      <w:r w:rsidR="0038206D" w:rsidRPr="0038206D">
        <w:rPr>
          <w:rFonts w:ascii="Times New Roman" w:hAnsi="Times New Roman" w:cs="Times New Roman"/>
          <w:sz w:val="24"/>
          <w:szCs w:val="24"/>
        </w:rPr>
        <w:t>vecine</w:t>
      </w:r>
      <w:proofErr w:type="spellEnd"/>
      <w:r w:rsidR="0038206D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B27699">
        <w:rPr>
          <w:rFonts w:ascii="Times New Roman" w:hAnsi="Times New Roman" w:cs="Times New Roman"/>
          <w:sz w:val="24"/>
          <w:szCs w:val="24"/>
        </w:rPr>
        <w:t>5761/23.12.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C63807">
        <w:rPr>
          <w:rFonts w:ascii="Times New Roman" w:eastAsia="Times New Roman" w:hAnsi="Times New Roman" w:cs="Times New Roman"/>
          <w:sz w:val="24"/>
          <w:szCs w:val="24"/>
          <w:lang w:val="fr-FR"/>
        </w:rPr>
        <w:t>5762/23.12.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1745A7">
        <w:rPr>
          <w:rFonts w:ascii="Times New Roman" w:hAnsi="Times New Roman" w:cs="Times New Roman"/>
          <w:sz w:val="24"/>
          <w:szCs w:val="24"/>
        </w:rPr>
        <w:t>5822/29.12.</w:t>
      </w:r>
      <w:bookmarkStart w:id="0" w:name="_GoBack"/>
      <w:bookmarkEnd w:id="0"/>
      <w:r w:rsidR="001A5C02"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>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CC0D16" w:rsidRPr="00CC0D16" w:rsidRDefault="00CC0D16" w:rsidP="00CC0D16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CC0D1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0D16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CC0D16">
        <w:rPr>
          <w:rFonts w:ascii="Times New Roman" w:hAnsi="Times New Roman" w:cs="Times New Roman"/>
          <w:sz w:val="24"/>
          <w:szCs w:val="24"/>
        </w:rPr>
        <w:t xml:space="preserve">. 120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art. 121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(2) din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Constituția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>;</w:t>
      </w:r>
    </w:p>
    <w:p w:rsidR="00CC0D16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C0D16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CC0D16">
        <w:rPr>
          <w:rFonts w:ascii="Times New Roman" w:hAnsi="Times New Roman" w:cs="Times New Roman"/>
          <w:sz w:val="24"/>
          <w:szCs w:val="24"/>
        </w:rPr>
        <w:t xml:space="preserve">. 8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9 din Carta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0D1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autonomiei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la Strasbourg la 15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1985,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ratificată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>. 199/1997;</w:t>
      </w:r>
    </w:p>
    <w:p w:rsidR="00CC0D16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C0D16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CC0D16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. (2)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art. 1166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. 287/2009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contracte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D16">
        <w:rPr>
          <w:rFonts w:ascii="Times New Roman" w:hAnsi="Times New Roman" w:cs="Times New Roman"/>
          <w:sz w:val="24"/>
          <w:szCs w:val="24"/>
        </w:rPr>
        <w:t>convenții</w:t>
      </w:r>
      <w:proofErr w:type="spellEnd"/>
      <w:r w:rsidRPr="00CC0D16">
        <w:rPr>
          <w:rFonts w:ascii="Times New Roman" w:hAnsi="Times New Roman" w:cs="Times New Roman"/>
          <w:sz w:val="24"/>
          <w:szCs w:val="24"/>
        </w:rPr>
        <w:t>;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 xml:space="preserve">OMFE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Ghidului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Solicitantului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retelelor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flexibilitate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consum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final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Axei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Prioritare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sustenabile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energiei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electrice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Specific 8.2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Creşterea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gradului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interconectare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state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vecine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89042F">
        <w:t xml:space="preserve">art. 89 </w:t>
      </w:r>
      <w:proofErr w:type="spellStart"/>
      <w:r w:rsidR="0089042F">
        <w:t>alin</w:t>
      </w:r>
      <w:proofErr w:type="spellEnd"/>
      <w:r w:rsidR="0089042F">
        <w:t>. (</w:t>
      </w:r>
      <w:r w:rsidR="00DA2D89">
        <w:t>8</w:t>
      </w:r>
      <w:r w:rsidR="0089042F">
        <w:t xml:space="preserve">), </w:t>
      </w:r>
      <w:r w:rsidR="000F650B" w:rsidRPr="000F650B">
        <w:t xml:space="preserve">art. 129 </w:t>
      </w:r>
      <w:proofErr w:type="spellStart"/>
      <w:r w:rsidR="000F650B" w:rsidRPr="000F650B">
        <w:t>alin</w:t>
      </w:r>
      <w:proofErr w:type="spellEnd"/>
      <w:r w:rsidR="000F650B" w:rsidRPr="000F650B">
        <w:t xml:space="preserve">. (2) </w:t>
      </w:r>
      <w:proofErr w:type="gramStart"/>
      <w:r w:rsidR="000F650B" w:rsidRPr="000F650B">
        <w:t>lit</w:t>
      </w:r>
      <w:proofErr w:type="gramEnd"/>
      <w:r w:rsidR="000F650B" w:rsidRPr="000F650B">
        <w:t xml:space="preserve">. </w:t>
      </w:r>
      <w:r w:rsidR="00D71D4D">
        <w:t>d</w:t>
      </w:r>
      <w:r w:rsidR="0089042F">
        <w:t xml:space="preserve">) </w:t>
      </w:r>
      <w:proofErr w:type="spellStart"/>
      <w:r w:rsidR="0089042F">
        <w:t>și</w:t>
      </w:r>
      <w:proofErr w:type="spellEnd"/>
      <w:r w:rsidR="0089042F">
        <w:t xml:space="preserve"> lit. </w:t>
      </w:r>
      <w:r w:rsidR="00D71D4D">
        <w:t>e</w:t>
      </w:r>
      <w:r w:rsidR="000F650B" w:rsidRPr="000F650B">
        <w:t xml:space="preserve">), </w:t>
      </w:r>
      <w:proofErr w:type="spellStart"/>
      <w:r w:rsidR="00D71D4D">
        <w:t>alin</w:t>
      </w:r>
      <w:proofErr w:type="spellEnd"/>
      <w:r w:rsidR="00D71D4D">
        <w:t xml:space="preserve">. (7) </w:t>
      </w:r>
      <w:proofErr w:type="gramStart"/>
      <w:r w:rsidR="00D71D4D">
        <w:t>lit</w:t>
      </w:r>
      <w:proofErr w:type="gramEnd"/>
      <w:r w:rsidR="00D71D4D">
        <w:t xml:space="preserve">. </w:t>
      </w:r>
      <w:proofErr w:type="gramStart"/>
      <w:r w:rsidR="00D71D4D">
        <w:t>n</w:t>
      </w:r>
      <w:proofErr w:type="gramEnd"/>
      <w:r w:rsidR="00D71D4D">
        <w:t xml:space="preserve">), </w:t>
      </w:r>
      <w:proofErr w:type="spellStart"/>
      <w:r w:rsidR="00D71D4D">
        <w:t>alin</w:t>
      </w:r>
      <w:proofErr w:type="spellEnd"/>
      <w:r w:rsidR="00D71D4D">
        <w:t xml:space="preserve">. (9) </w:t>
      </w:r>
      <w:proofErr w:type="gramStart"/>
      <w:r w:rsidR="00D71D4D">
        <w:t>lit</w:t>
      </w:r>
      <w:proofErr w:type="gramEnd"/>
      <w:r w:rsidR="00D71D4D">
        <w:t xml:space="preserve">. c), </w:t>
      </w:r>
      <w:r w:rsidR="000F650B" w:rsidRPr="000F650B">
        <w:t xml:space="preserve">art. 139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spellStart"/>
      <w:r w:rsidR="00C27E35">
        <w:t>și</w:t>
      </w:r>
      <w:proofErr w:type="spellEnd"/>
      <w:r w:rsidR="00C27E35">
        <w:t xml:space="preserve"> </w:t>
      </w:r>
      <w:proofErr w:type="spellStart"/>
      <w:r w:rsidR="00C27E35">
        <w:t>alin</w:t>
      </w:r>
      <w:proofErr w:type="spellEnd"/>
      <w:r w:rsidR="00C27E35">
        <w:t xml:space="preserve">. (3) </w:t>
      </w:r>
      <w:proofErr w:type="gramStart"/>
      <w:r w:rsidR="00C27E35">
        <w:t>lit</w:t>
      </w:r>
      <w:proofErr w:type="gramEnd"/>
      <w:r w:rsidR="00C27E35">
        <w:t xml:space="preserve">. </w:t>
      </w:r>
      <w:r w:rsidR="0089042F">
        <w:t>f</w:t>
      </w:r>
      <w:r w:rsidR="00C27E35">
        <w:t xml:space="preserve">) </w:t>
      </w:r>
      <w:proofErr w:type="spellStart"/>
      <w:r w:rsidR="000F650B" w:rsidRPr="000F650B">
        <w:t>și</w:t>
      </w:r>
      <w:proofErr w:type="spellEnd"/>
      <w:r w:rsidR="000F650B" w:rsidRPr="000F650B">
        <w:t xml:space="preserve"> art. 196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gramStart"/>
      <w:r w:rsidR="000F650B" w:rsidRPr="000F650B">
        <w:t>lit</w:t>
      </w:r>
      <w:proofErr w:type="gramEnd"/>
      <w:r w:rsidR="000F650B" w:rsidRPr="000F650B">
        <w:t>. a)</w:t>
      </w:r>
      <w:r w:rsidR="000F650B">
        <w:t xml:space="preserve"> </w:t>
      </w:r>
      <w:proofErr w:type="gramStart"/>
      <w:r w:rsidR="00C3030B" w:rsidRPr="00393DE8">
        <w:t>din</w:t>
      </w:r>
      <w:proofErr w:type="gramEnd"/>
      <w:r w:rsidR="00C3030B" w:rsidRPr="00393DE8">
        <w:t xml:space="preserve">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încheierea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u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nui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Acord de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parteneriat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comu</w:t>
      </w:r>
      <w:r w:rsidR="006C0D15">
        <w:rPr>
          <w:rFonts w:ascii="Times New Roman" w:eastAsia="Times New Roman" w:hAnsi="Times New Roman" w:cs="Times New Roman"/>
          <w:sz w:val="24"/>
          <w:szCs w:val="24"/>
        </w:rPr>
        <w:t>n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Luncoiu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de Jos,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Băița</w:t>
      </w:r>
      <w:proofErr w:type="spellEnd"/>
      <w:r w:rsidR="006C0D15">
        <w:rPr>
          <w:rFonts w:ascii="Times New Roman" w:eastAsia="Times New Roman" w:hAnsi="Times New Roman" w:cs="Times New Roman"/>
          <w:sz w:val="24"/>
          <w:szCs w:val="24"/>
        </w:rPr>
        <w:t>,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C0D15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="006C0D15">
        <w:rPr>
          <w:rFonts w:ascii="Times New Roman" w:eastAsia="Times New Roman" w:hAnsi="Times New Roman" w:cs="Times New Roman"/>
          <w:sz w:val="24"/>
          <w:szCs w:val="24"/>
        </w:rPr>
        <w:t xml:space="preserve"> Hunedoara,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Programului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Operațional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Infrastructură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Mare 2014-2020, 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Axa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Prioritară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Sisteme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inteligente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sustenabile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de transport al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energiei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electrice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gazelor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naturale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Obiectivul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Specific 8.2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Creşterea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gradului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interconectare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Sistemului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Naţional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de Transport a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gazelor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naturale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state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vecine</w:t>
      </w:r>
      <w:proofErr w:type="spellEnd"/>
      <w:r w:rsidR="00D71D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conform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50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lastRenderedPageBreak/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89042F" w:rsidRPr="0089042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împuternicește</w:t>
      </w:r>
      <w:proofErr w:type="spellEnd"/>
      <w:r w:rsid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>
        <w:rPr>
          <w:rFonts w:ascii="Times New Roman" w:hAnsi="Times New Roman" w:cs="Times New Roman"/>
          <w:sz w:val="24"/>
          <w:szCs w:val="24"/>
        </w:rPr>
        <w:t>Bedea</w:t>
      </w:r>
      <w:proofErr w:type="spellEnd"/>
      <w:r w:rsidR="0089042F">
        <w:rPr>
          <w:rFonts w:ascii="Times New Roman" w:hAnsi="Times New Roman" w:cs="Times New Roman"/>
          <w:sz w:val="24"/>
          <w:szCs w:val="24"/>
        </w:rPr>
        <w:t xml:space="preserve"> Camelia,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89042F" w:rsidRP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C0D15">
        <w:rPr>
          <w:rFonts w:ascii="Times New Roman" w:hAnsi="Times New Roman" w:cs="Times New Roman"/>
          <w:sz w:val="24"/>
          <w:szCs w:val="24"/>
        </w:rPr>
        <w:t>,</w:t>
      </w:r>
      <w:r w:rsidR="0089042F" w:rsidRP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042F" w:rsidRPr="0089042F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89042F" w:rsidRP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="0089042F" w:rsidRP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="0089042F" w:rsidRPr="0089042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="0089042F" w:rsidRPr="00890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42F" w:rsidRPr="0089042F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hAnsi="Times New Roman" w:cs="Times New Roman"/>
          <w:sz w:val="24"/>
          <w:szCs w:val="24"/>
        </w:rPr>
        <w:t>comunele</w:t>
      </w:r>
      <w:proofErr w:type="spellEnd"/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hAnsi="Times New Roman" w:cs="Times New Roman"/>
          <w:sz w:val="24"/>
          <w:szCs w:val="24"/>
        </w:rPr>
        <w:t>Luncoiu</w:t>
      </w:r>
      <w:proofErr w:type="spellEnd"/>
      <w:r w:rsidR="00D71D4D">
        <w:rPr>
          <w:rFonts w:ascii="Times New Roman" w:hAnsi="Times New Roman" w:cs="Times New Roman"/>
          <w:sz w:val="24"/>
          <w:szCs w:val="24"/>
        </w:rPr>
        <w:t xml:space="preserve"> de Jos, </w:t>
      </w:r>
      <w:proofErr w:type="spellStart"/>
      <w:r w:rsidR="00D71D4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D4D">
        <w:rPr>
          <w:rFonts w:ascii="Times New Roman" w:hAnsi="Times New Roman" w:cs="Times New Roman"/>
          <w:sz w:val="24"/>
          <w:szCs w:val="24"/>
        </w:rPr>
        <w:t>Băița</w:t>
      </w:r>
      <w:proofErr w:type="spellEnd"/>
      <w:r w:rsidR="006C0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0D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6C0D15">
        <w:rPr>
          <w:rFonts w:ascii="Times New Roman" w:hAnsi="Times New Roman" w:cs="Times New Roman"/>
          <w:sz w:val="24"/>
          <w:szCs w:val="24"/>
        </w:rPr>
        <w:t xml:space="preserve"> Hunedoara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43C9" w:rsidRDefault="004443C9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42F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A3EB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Cu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ducerea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îndeplinire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prevederilor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prezentei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hotărâri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însărcinează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primarul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comunei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Vălișoara</w:t>
      </w:r>
      <w:proofErr w:type="spellEnd"/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9042F" w:rsidRDefault="0089042F" w:rsidP="000F650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030B" w:rsidRPr="000F650B" w:rsidRDefault="0089042F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89042F">
        <w:rPr>
          <w:rFonts w:ascii="Times New Roman" w:hAnsi="Times New Roman" w:cs="Times New Roman"/>
          <w:b/>
          <w:sz w:val="24"/>
        </w:rPr>
        <w:t>Art. 4.</w:t>
      </w:r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89042F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0F650B">
        <w:t>;</w:t>
      </w:r>
    </w:p>
    <w:p w:rsidR="00C3030B" w:rsidRPr="000F650B" w:rsidRDefault="00D71D4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Comunelor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Luncoiu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Băița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C6380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="00C63807" w:rsidRPr="00C63807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C63807" w:rsidRPr="00C63807">
        <w:rPr>
          <w:rFonts w:ascii="Times New Roman" w:hAnsi="Times New Roman" w:cs="Times New Roman"/>
          <w:sz w:val="24"/>
          <w:szCs w:val="24"/>
        </w:rPr>
        <w:t xml:space="preserve"> Gheorghe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C63807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C63807" w:rsidRDefault="00C63807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spellStart"/>
      <w:r w:rsidRPr="00C63807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C6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807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C63807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C63807">
        <w:rPr>
          <w:rFonts w:ascii="Times New Roman" w:hAnsi="Times New Roman" w:cs="Times New Roman"/>
          <w:sz w:val="24"/>
          <w:szCs w:val="24"/>
        </w:rPr>
        <w:t>29.12.2020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C63807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C63807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C63807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114A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CB2" w:rsidRDefault="00C42CB2" w:rsidP="00E10CBE">
      <w:pPr>
        <w:spacing w:after="0" w:line="240" w:lineRule="auto"/>
      </w:pPr>
      <w:r>
        <w:separator/>
      </w:r>
    </w:p>
  </w:endnote>
  <w:endnote w:type="continuationSeparator" w:id="0">
    <w:p w:rsidR="00C42CB2" w:rsidRDefault="00C42CB2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45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CB2" w:rsidRDefault="00C42CB2" w:rsidP="00E10CBE">
      <w:pPr>
        <w:spacing w:after="0" w:line="240" w:lineRule="auto"/>
      </w:pPr>
      <w:r>
        <w:separator/>
      </w:r>
    </w:p>
  </w:footnote>
  <w:footnote w:type="continuationSeparator" w:id="0">
    <w:p w:rsidR="00C42CB2" w:rsidRDefault="00C42CB2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745A7"/>
    <w:rsid w:val="0019114A"/>
    <w:rsid w:val="001A3EBF"/>
    <w:rsid w:val="001A5C02"/>
    <w:rsid w:val="001B29CF"/>
    <w:rsid w:val="001C2BC6"/>
    <w:rsid w:val="001D24B4"/>
    <w:rsid w:val="00224385"/>
    <w:rsid w:val="0023236F"/>
    <w:rsid w:val="002B3DAE"/>
    <w:rsid w:val="003132DB"/>
    <w:rsid w:val="00361A4C"/>
    <w:rsid w:val="0038206D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6ED3"/>
    <w:rsid w:val="004B785D"/>
    <w:rsid w:val="004F4037"/>
    <w:rsid w:val="004F571D"/>
    <w:rsid w:val="00505E95"/>
    <w:rsid w:val="00590141"/>
    <w:rsid w:val="005A3C18"/>
    <w:rsid w:val="005A5E0C"/>
    <w:rsid w:val="005F2663"/>
    <w:rsid w:val="006049A6"/>
    <w:rsid w:val="00606667"/>
    <w:rsid w:val="006133B1"/>
    <w:rsid w:val="006239BC"/>
    <w:rsid w:val="006506F9"/>
    <w:rsid w:val="00662283"/>
    <w:rsid w:val="00680C6F"/>
    <w:rsid w:val="00697B65"/>
    <w:rsid w:val="006C0D15"/>
    <w:rsid w:val="006C7211"/>
    <w:rsid w:val="006F5A83"/>
    <w:rsid w:val="007708F9"/>
    <w:rsid w:val="00773469"/>
    <w:rsid w:val="007878B9"/>
    <w:rsid w:val="007B1F02"/>
    <w:rsid w:val="007C0F9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479DF"/>
    <w:rsid w:val="00A635E6"/>
    <w:rsid w:val="00AC3F11"/>
    <w:rsid w:val="00AD49A1"/>
    <w:rsid w:val="00AF08C9"/>
    <w:rsid w:val="00B27699"/>
    <w:rsid w:val="00B452A5"/>
    <w:rsid w:val="00B501C6"/>
    <w:rsid w:val="00C10412"/>
    <w:rsid w:val="00C27E35"/>
    <w:rsid w:val="00C3030B"/>
    <w:rsid w:val="00C42CB2"/>
    <w:rsid w:val="00C63807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EC0D7B"/>
    <w:rsid w:val="00F023AD"/>
    <w:rsid w:val="00F077EA"/>
    <w:rsid w:val="00F07C26"/>
    <w:rsid w:val="00F5199F"/>
    <w:rsid w:val="00F60E7F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095BA-70DC-4453-B86A-4FDB9B30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25</cp:revision>
  <cp:lastPrinted>2020-12-29T14:17:00Z</cp:lastPrinted>
  <dcterms:created xsi:type="dcterms:W3CDTF">2020-10-08T11:58:00Z</dcterms:created>
  <dcterms:modified xsi:type="dcterms:W3CDTF">2020-12-29T14:17:00Z</dcterms:modified>
</cp:coreProperties>
</file>